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Scénáristika pro hraný film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Scénaristika pro hraný film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04. 2019 09:47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se znalostmi v oblasti charakteristiky a kategorizace scénaristiky hraného filmu a získáním dovedností pro vlastní autorskou činnost v oblasti scénaristiky. Žáci se seznámí s osou vyprávění pro scénáře hraného filmu prostřednictvím teoretické i praktické části modulu. Výsledná samostatná práce (vlastní scénář) pak může sloužit jako základ pro vytvoření vlastního audiovuizuálního díla - filmu.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vysvětlí, co je to scénář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typy scénáře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co je to literární scénář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a následně specifikuje rozdílné scénaristické postupy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osu vyprávění literárního scénáře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napíše vlastní scénář k hranému filmu o rozsahu 5 - 10 min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pojmem film - audiovizuální dílo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scénáristiku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filmovou scénáristiku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vlastní scénář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prezentace vyučujícího -  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představení a definování scénáře pro hraný film, dálé typologie filmového scénáře a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na téma "osa vyprávění literárního scénáře" - 2 hodina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pravidla psaní literárního scénáře, osa vyprávění, nazorně demonstraní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a průběžná kontrola / konzultace - 10 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sepsání vlastního literárního scénáře pro hraný film o maximální stopáži 20  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prezentace / obhajoba - 2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představení závěrečné práce, obhajoba žáka, společná diskuse 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multimediálně orientovaného odborného předmětu, popřípadě v rámci předmětu českého jazyka jako typ slohového útvaru (nutná alespoň základní znalost oboru scénaristiky).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úvodní prezentaci je nutné využít dostatečně vybavenou učebnu na promítnutí názorných ukázek z vybraných filmů. Po ukončení modulu je možné využít vzniklé scénáře v praktickém modulu zaměřeném na tvorbu audiovizuálního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frontální výuka - úvodní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prezentace,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 potřebným programem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 zaměřený na teoretické seznámení se scénáristikou hraného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dialog s žáky v průběhu prezentace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průběžná konzultace v průběhu vzniku závěrečné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diskuse při hodnocení záverečné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možných přístupů k obsahu literárního scénáře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využití různých typů scénáře ve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 samostatná práce - vlastní scénář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 samostatná práce s cílem vytvoření vlastního scénáře pro hraný film se stopáži 5 - 10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samosatné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literární scénář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obsahuje základní body osy vypárvění (úvod, záplatka, vyvrcholení, zvrat, rozuzlení, závěr)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odpovídá rozsahu hraného filmu o maximální stopáži 20 min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obsahuje základní dramatické prvky (dialogy, popis děje/scény/charakterů)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a správné řešení úkolů - ústní forma zkoušení: úplné a správné řešení úkolů - praktická forma zkoušení: úplné a správné řešení závěrečné práce včetně postprodukční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 neschopnost orientace v učivu, nesprávné řešení úkolů v ústní i praktické formě zkoušení, případně řešení úkolů za výpomoci pedagoga, nesprávné řešení závěrečné práce včetně postprodukční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FIELD, Syd: </w:t>
      </w:r>
      <w:r>
        <w:rPr>
          <w:i/>
        </w:rPr>
        <w:t xml:space="preserve">Jak napsat dobrý scénář</w:t>
      </w:r>
      <w:r>
        <w:t xml:space="preserve">: Praha (Rybka Publisher) 2007, ISBN: 978-80-87067-65-9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ARONSONOVÁ, Linda: </w:t>
      </w:r>
      <w:r>
        <w:rPr>
          <w:i/>
        </w:rPr>
        <w:t xml:space="preserve">Scénář pro 21. století</w:t>
      </w:r>
      <w:r>
        <w:t xml:space="preserve">: Praha (Akademie muzických umění) 2015, ISBN: 978-80-7331-314-2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DUTKA, Edgar: </w:t>
      </w:r>
      <w:r>
        <w:rPr>
          <w:i/>
        </w:rPr>
        <w:t xml:space="preserve">Scenáristika animovaného film</w:t>
      </w:r>
      <w:r>
        <w:t xml:space="preserve">: Praha (Akademie muzických umění) 2013, ISBN: 978-80-7331-252-7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DOČEKALOVÁ, Markéta: </w:t>
      </w:r>
      <w:r>
        <w:rPr>
          <w:i/>
        </w:rPr>
        <w:t xml:space="preserve">Tvůrčí psaní pro každéh</w:t>
      </w:r>
      <w:r>
        <w:t xml:space="preserve">o: Praha 2016,  ISBN: 978-80-247-1602-2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ZADANI-Scenaristika-hraneho-filmu.docx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RESENI-Scenaristika-hraneho-filmu.docx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Bartoš.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822/ZADANI-Scenaristika-hraneho-filmu.docx" TargetMode="External" Id="rId9"/>
  <Relationship Type="http://schemas.openxmlformats.org/officeDocument/2006/relationships/hyperlink" Target="https://mov.nuv.cz/uploads/mov/attachment/attachment/86823/RESENI-Scenaristika-hraneho-filmu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