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04. 2019 07:42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postupy analýzy filmové řeči audiovizuálního díla a jejIch technických i obsahových prvků a nástrojů, tak, aby žák byl schopen nabyté vědomosti aplikovat do vlastní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audiovizuální dílo - film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historii audiovizuálního díla - filmu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filmová řeč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prvky filmové řeči (technické, obsahové)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technické prvky filmové řeči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obsahové a narativní prvky filmové řeči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nabyté teoretické vědomosti v oblasti filmové řeči k analýze konkrétních audiovizuálních děl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dílo vybraného filmového autora z pohledu 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 a význam 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kategorizace jednotlivých prvků 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 jednotlivých ukázek filmů z pohledu 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 filmu vybraného autora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  4 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názorně demonstrativní ukázky vybraných filmů (autorů) s analýzou filmové řeči, jak po stránce technické,tak obsahové, diskuse s žáky, žák si vybere jeden z nabízených filmů k vlastní analýze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rozbor žáka - 6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shlédnutí vybraného filmu (doma) žák představí svou analýzu vybraného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 - 2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odprezentuje vlastní analýzu vybraného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možné realizovat nejen v rámci teoreticého modulu Filmová řeč, ale i v rámci modulu Obrazová postprodukce.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frontální výuka - názorně demonstrační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práce žáka (domácí aktivita)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prezentace, hodnocení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reproduktory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základní pojmy, principy a prvky 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samostatné práce s cílem vytvoření vlastní analýzy scény vybraného filmu.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3-5 NS textu, powepoint prezentace min. 10 slidů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obsahuje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základní popis filmu (název, autor, rok vzniku, žánr, stopáž)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popis a rozbor děje (kontext scény)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analýza filmové řeči 
		</w:t>
      </w:r>
    </w:p>
    <w:p xmlns:w="http://schemas.openxmlformats.org/wordprocessingml/2006/main">
      <w:pPr>
        <w:pStyle w:val="ListParagraph"/>
        <w:numPr>
          <w:ilvl w:val="2"/>
          <w:numId w:val="10"/>
        </w:numPr>
      </w:pPr>
      <w:r>
        <w:t xml:space="preserve">obsahové - vedení pozornosti, dramaturgická skladba, asociativní skladba, stylistické formy, kontrukce vyprávěcích rovin, objektivita / subjektivita, vedení pozornosti</w:t>
      </w:r>
    </w:p>
    <w:p xmlns:w="http://schemas.openxmlformats.org/wordprocessingml/2006/main">
      <w:pPr>
        <w:pStyle w:val="ListParagraph"/>
        <w:numPr>
          <w:ilvl w:val="2"/>
          <w:numId w:val="10"/>
        </w:numPr>
      </w:pPr>
      <w:r>
        <w:t xml:space="preserve">technické - velikost záběru, rytmus, střihová skladba, pohyb (kamery, předmětu),sklon kamery, perspektiva, hloubka ostrosti, kompozice záběru, deformace obrazu, zvuk ve filmu (ticho, voicover, soundtrack, zvukové efekty),efekty, přechody, výtvarná scéna (masky, kulisy)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neprospěl.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prospěl: 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aktivita v průběhu modulu, samostatné předvedení orientace v učivu a správné řešení úkolů  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úplné a správné řešení závěrečné práce v podobě prezentace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neprospěl: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neschopnost orientace v učivu, nesprávné řešení úkolů v ústní i praktické formě zkoušení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nesprávné řešení závěrečné práce v podobě prezentace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PLAŻEWSKI, Jerzy. Filmová řeč. 1. vydání. Praha: Orbis, 1967. 455 s. D-01*70050. 403-22-875.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KUNA, M.: Zvuk a hudba ve filmu: k analýze zvukové dramaturgie filmu (Praha Panton, 1957).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ZADANI_Filmova-rec.docx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RESENI_Filmova-rec.docx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080/ZADANI_Filmova-rec.docx" TargetMode="External" Id="rId9"/>
  <Relationship Type="http://schemas.openxmlformats.org/officeDocument/2006/relationships/hyperlink" Target="https://mov.nuv.cz/uploads/mov/attachment/attachment/93081/RESENI_Filmova-rec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