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Rizika od pohyblivých částí obráběcích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23-u-3/AD11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2 obrábění na konvenčních obráběcích strojích 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2 obrábění na konvenčních obráběcích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24. 06. 2019 09:19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připraví žáka na možná rizika BOZP, PO, včetně potřeby důsledně používat OOPP. Pro bezpečnost práce je třeba: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Znát možnosti vzniku nebezpečí úrazu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Vědět, jak jim zabránit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Umět jim zabránit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Zabránit jim.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ve vypracování teoretické části písemnou formou a praktického ověření na pracovišti.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Analýzu pracovních rizik na dané pracoviště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Identifikuje nebezpečí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pravděpodobnost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bezpečnostní opatření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chápou vstupní rizika od pohyblivých částí obráběcích strojů. Dále ovládnou způsoby identifikace, pravděpodobnosti a bezpečnostního opatření. Osvojí si základní předpoklad o potřebě používání OOPP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Znalost Listiny základních práv a svobod (čl. 28), která  přiznává každému právo na uspokojivé pracovní podmínky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a obecné bezpečnostní předpisy, které stanoví Zákoník práce §132 ve znění pozdějších předpisů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Další bezpečnostní předpisy pro jednotlivá odvětví průmyslu: nařízení, vyhlášek, příkazů a směrnic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se provede v učebně – teoretická a písemná část. Praktická část prohlídka pracoviště s obráběcími stroji je realizována v dílnách odborného výcviku, popř. na pracovišti smluvního partnera.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Školní učebna vybavená PC technikou. Seznámení s Listinou základních práv a svobod (čl. 28), Zákoník práce §132 ve znění pozdějších předpisů, bezpečnostní předpisy pro jednotlivá odvětví průmyslu, nařízení, vyhlášky, příkazy a směrnice.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Dílna odborného výcviku, popř. pracoviště smluvního partnera prohlídka pracoviště s obráběcími stroji.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</w:t>
      </w:r>
      <w:r>
        <w:t xml:space="preserve"> – vypracování Rizika od pohyblivých částí obráběcích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</w:t>
      </w:r>
      <w:r>
        <w:t xml:space="preserve"> – prohlídka daného pracoviště s obráběcími stroji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Podle zákona č. 561/2004 Sb., §69 hodnocení výsledků vzdělávání žáků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Písemná práce: vypracovat Rizika od pohyblivých částí obráběcích strojů.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Max. 100 bodů, minimálně 65 bodů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Praktické zkoušení: ústní hodnocení vyučujícího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Celkové hodnocení: uspěl(a) – neuspěl(a)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uspěl z obou částí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Listina základních práv a svobod (čl. 28)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Zákoník práce §132 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Délka/časová náročnost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teoretické vyučování: 4 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praktické vyučování: 4 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Navrh-reseni-Rizika-od-pohyblivych-casti-obrabecich-stroju.docx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Zadani-Rizika-od-pohyblivych-casti-obrabecich-stroju.docx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Martin Gründl.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519/Navrh-reseni-Rizika-od-pohyblivych-casti-obrabecich-stroju.docx" TargetMode="External" Id="rId9"/>
  <Relationship Type="http://schemas.openxmlformats.org/officeDocument/2006/relationships/hyperlink" Target="https://mov.nuv.cz/uploads/mov/attachment/attachment/82520/Zadani-Rizika-od-pohyblivych-casti-obrabecich-stroju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