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závitů závitníky a závitovými čelistmi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23-u-3/AE05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 závitů závitníky a závitovými čelistmi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- Podorlické vzdělávací centrum, Dobruška, Pulická, Dobruška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12:13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jak ve vypracování teoretické části písemnou formou, tak v praktické části vytvořením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 písemná práce – 9 otevřených otázek a dle výkresové dokumentace vypracování technologického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 řezání závitů závitníky a závitovými čelistmi. Tato úloha se opírá o již probraná témata – vrtání a zahlubování průchozích a neprůchozích děr na konvenčních strojích.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vhodný druh nástroje,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třískového opracování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a dílenských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pomocné hmoty – řezné kapaliny a oleje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správná měřidla (přípravky)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obrábění měřidly a měřicími přístroji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a ochrany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přehled o používaných nástrojích a strojích, i o druzích používaných závitů. Dozví se způsoby rozdělování závitníků, upínání obrobků i jejich následného opracování. Dokáží rozlišovat řezání vnitřních i vnějších závitů a patřičných používaných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hodin teoretická část – výuka a písemné zpracování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dělení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označování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řezání vnějších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řezání vnitřních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tváření závitů za studena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 hodin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správná volba různých druhů závitořezných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přesná úprava díry a dříku pro vnitřní a vnější závit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upevnění kruhové závitové čelisti do vratidla – přímo, prostřednictvím pouzdra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nastavení kruhové závitové čelisti, upínací šroub, rozpínací šroub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vratidlem s dělenou závitovou čelistí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řezací řehtačkovou hlavicí na trubkové závity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zavádění řezacího nebo dořezávacího závitníku do předřezané díry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a měření závitu – závitové šablony a kalibry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BOZP, 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představuje názorné vysvětlení a praktické předvedení tvorby řezání závitů závitníky a závitovými čelistmi a správný způsob používání jednotlivých dobře zvolených nástrojů.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potřebných znalostí a dovedností je využívána především metoda teoreticko-praktická, kdy každý žák pracuje samostatně na přiděleném pracovišti.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lze provést buď v školních dílnách praktického vyučování nebo v prostorách dílen odloučená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zadání úlohy – 9 otevřených otázek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potřeby, strojírenské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teoretická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technologického postupu dle výkresové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rýsovací a psací potřeby, strojírenské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3 – praktická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technické vybavení dílny, technická dokumentace, technologický postup, vrtačky, závitořezy, polotovar, nástroje, měřidla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zpracovat písemné zadání úlohy – 9 otevřených otázek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zpracovat technologický postup 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vypsat stroje, nástroje, měřidla, přípravky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technické zabezpečení dílny – nástroje, konvenční stroje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dle výkresové dokumentace provést řezání závitů závitníky a závitovými čelistmi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měření, měřidla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tolerance rozměrů dle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opracování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obrobku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funkčnost,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dopustil se drobných chyb, funkčnost,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funkčnost omezena,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nefunkční,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nefunkční, 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BENEŠ, Vladimír. a kolektiv. </w:t>
      </w:r>
      <w:r>
        <w:rPr>
          <w:i/>
        </w:rPr>
        <w:t xml:space="preserve">Dílenské tabulky pro školu a praxi.</w:t>
      </w:r>
      <w:r>
        <w:t xml:space="preserve"> Albra 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KRÁL, Květoslav. </w:t>
      </w:r>
      <w:r>
        <w:rPr>
          <w:i/>
        </w:rPr>
        <w:t xml:space="preserve">Klempířská technologie II. – Učební text.</w:t>
      </w:r>
      <w:r>
        <w:t xml:space="preserve"> SOŠ automobilní a SOU automobilní Ústí nad Orlicí. 2001/2002.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ŠVAGR, Jiří, VOJTÍK, Jan. </w:t>
      </w:r>
      <w:r>
        <w:rPr>
          <w:i/>
        </w:rPr>
        <w:t xml:space="preserve">Technologie ručního zpracování kovů. </w:t>
      </w:r>
      <w:r>
        <w:t xml:space="preserve">Praha 1985 , SNTL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6 hodin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14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Pracovni-list-2.docx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Pracovni-list-3.docx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Ucebni-material-Doporucene-predvrtani-otvoru-pro-zavity.pdf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Ucebni-material-Doporucene-prumery-der-pro-rezani-zavitu.pdf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Ucebni-material-Rezani-zavitu.pdf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Ucebni-material-Vyroba-zavitu-RAJ.pdf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Vykres-I.zip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Vykres-II.zip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Marián Kubala.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808/Pracovni-list-1.docx" TargetMode="External" Id="rId9"/>
  <Relationship Type="http://schemas.openxmlformats.org/officeDocument/2006/relationships/hyperlink" Target="https://mov.nuv.cz/uploads/mov/attachment/attachment/83809/Pracovni-list-2.docx" TargetMode="External" Id="rId10"/>
  <Relationship Type="http://schemas.openxmlformats.org/officeDocument/2006/relationships/hyperlink" Target="https://mov.nuv.cz/uploads/mov/attachment/attachment/83810/Pracovni-list-3.docx" TargetMode="External" Id="rId11"/>
  <Relationship Type="http://schemas.openxmlformats.org/officeDocument/2006/relationships/hyperlink" Target="https://mov.nuv.cz/uploads/mov/attachment/attachment/83811/Ucebni-material-Doporucene-predvrtani-otvoru-pro-zavity.pdf" TargetMode="External" Id="rId12"/>
  <Relationship Type="http://schemas.openxmlformats.org/officeDocument/2006/relationships/hyperlink" Target="https://mov.nuv.cz/uploads/mov/attachment/attachment/83812/Ucebni-material-Doporucene-prumery-der-pro-rezani-zavitu.pdf" TargetMode="External" Id="rId13"/>
  <Relationship Type="http://schemas.openxmlformats.org/officeDocument/2006/relationships/hyperlink" Target="https://mov.nuv.cz/uploads/mov/attachment/attachment/83813/Ucebni-material-Rezani-zavitu.pdf" TargetMode="External" Id="rId14"/>
  <Relationship Type="http://schemas.openxmlformats.org/officeDocument/2006/relationships/hyperlink" Target="https://mov.nuv.cz/uploads/mov/attachment/attachment/83814/Ucebni-material-Vyroba-zavitu-RAJ.pdf" TargetMode="External" Id="rId15"/>
  <Relationship Type="http://schemas.openxmlformats.org/officeDocument/2006/relationships/hyperlink" Target="https://mov.nuv.cz/uploads/mov/attachment/attachment/83815/Vykres-I.zip" TargetMode="External" Id="rId16"/>
  <Relationship Type="http://schemas.openxmlformats.org/officeDocument/2006/relationships/hyperlink" Target="https://mov.nuv.cz/uploads/mov/attachment/attachment/83816/Vykres-II.zip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