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Vektorizace - opakování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22:52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zopakovat ovládání nástrojů pro tvorbu log a rozšíření znalostí o další funkce počítačového programu Adobe Illustrator.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grafickém programu Adobe Illustrator používá nástroje pro vektorizaci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vektorizuje dodaná loga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V grafickém programu Adobe Illustrator používá nástroje pro vektorizaci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 grafickém programu Adobe Illustrator používá nástroje pro vektorizaci: Pero, Obdélník, Elipsa, Cestář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Vrstvy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Vektorizuje dodaná loga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vektorizuje konkrétní loga a používá při tom nástroje pro vektorizaci: Pero, Obdélník, Elipsa, Cestář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Vrstvy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Kapátko pro úpravu barvy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Komplexní úloha se skládá z části, ve které učitel předvádí používání dalších nástrojů grafického programu Adobe Illustrator, a z části, kdy žáci pracují samostatně.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obdrží loga, která mají za úkol správně zvektorizovat.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vybavené grafickým programem Adobe Illustrator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překreslí všechna loga v připraveném dokumentu </w:t>
      </w:r>
      <w:r>
        <w:rPr>
          <w:i/>
        </w:rPr>
        <w:t xml:space="preserve">Illu201.ai</w:t>
      </w:r>
      <w:r>
        <w:t xml:space="preserve">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překreslí všechna loga v připraveném dokumentu </w:t>
      </w:r>
      <w:r>
        <w:rPr>
          <w:i/>
        </w:rPr>
        <w:t xml:space="preserve">Illu201.ai</w:t>
      </w:r>
      <w:r>
        <w:t xml:space="preserve">. Správnost řešení posoudí učitel 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WOOD, Brian. Adobe Illustrator CC: Ai : oficiální výukový kurz. Přeložil Marcel GOLIAŠ. V Brně: Computer Press, 2017. ISBN 978-80-251-4862-4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Illu201.ai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Illu201.ai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31/Illu201.ai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