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Vzduchotlaké a zpomalovací brzdy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3 – brzdové systémy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03. 2019 21:39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se vzduchotlakou brzdovou soustavou, s  možnostmi jejího využití, konstrukcí a principem činnosti. Žák je dále seznámen s účelem a konstrukčními variantami zpomalovacích brzd.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možnosti využití vzuchotlaké brzdové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účel a základní konstrukci jednotlivých součástí vzduchotlaké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činnosti a způsob ovládání vzduchotlkaké brzdové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zpomalovacích brzd, uvede jejich možná konstrukční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 6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pracovního listu -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 30 – 27 b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26 – 22 b .......2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21 – 17 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16 – 13 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12 –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Vzduchotlake_a_zpomalovaci_brzdy.ppt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Klasifikacni_test_3.docx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Klasifikacni_test_3_reseni.docx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Pracovni_list_3_brzdove_systemy.docx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Pracovni_list_3_reseni.docx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67598/Vzduchotlake_a_zpomalovaci_brzdy.ppt" TargetMode="External" Id="rId9"/>
  <Relationship Type="http://schemas.openxmlformats.org/officeDocument/2006/relationships/hyperlink" Target="https://mov.nuv.cz/uploads/mov/attachment/attachment/67599/Klasifikacni_test_3.docx" TargetMode="External" Id="rId10"/>
  <Relationship Type="http://schemas.openxmlformats.org/officeDocument/2006/relationships/hyperlink" Target="https://mov.nuv.cz/uploads/mov/attachment/attachment/67600/Klasifikacni_test_3_reseni.docx" TargetMode="External" Id="rId11"/>
  <Relationship Type="http://schemas.openxmlformats.org/officeDocument/2006/relationships/hyperlink" Target="https://mov.nuv.cz/uploads/mov/attachment/attachment/67601/Pracovni_list_3_brzdove_systemy.docx" TargetMode="External" Id="rId12"/>
  <Relationship Type="http://schemas.openxmlformats.org/officeDocument/2006/relationships/hyperlink" Target="https://mov.nuv.cz/uploads/mov/attachment/attachment/67602/Pracovni_list_3_rese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