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CH3 Biochemie - Agropodnikání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41-m-4/AK83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 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 úrovni základního vzdělávání – chemie.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přispívá k hlubšímu a komplexnímu pochopení přírodních jevů a zákonů, k formování žádoucích vztahů k přírodnímu prostředí a umožňuje žákům proniknout do dějů, které probíhají v živé i neživé přírodě. Cílem modulu je především naučit žáky využívat poznatků z chemie v profesním i občanském životě, klást si otázky o okolním světě a vyhledávat k nim relevantní, na důkazech založené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cíl seznámit žáky s chemickým složením živých organismů, přírodních látek, bílkovinami, sacharidy, lipidy, nukleovými kyselinami, biokatalyzátory a biochemickými ději. Vyučovací modul je koncipován jako všeobecně vzdělávací s průpravnou funkcí směrem k odborné složce středního vzdělávání ukončené maturitní zkouškou.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vzdělávání, zejména z chemie, fyziky a matematiky, a dále je rozvíjí zejména směrem k aplikacím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tvořen tématy: chemické složení živých organismů, charakteristika přírodních látek, bílkoviny, sacharidy, lipidy, nukleové kyseliny, biokatalyzátory a vitamíny.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M (střední odborné vzdělávání ukončené maturitní zkouškou)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výukou chemie.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biogenní prvky a jejich sloučeniny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rozdělení, vlastnosti a význam bílkovin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rozdělení, vlastnosti a význam sacharidů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rozdělení, vlastnosti a význam lipidů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rozdělení, vlastnosti a význam vitamínů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rozdělení, vlastnosti a význam nukleových kyselin a biokatalyzátorů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biochemické děje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proces fotosyntézy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proces dýchání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chemické složení živých organismů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chemické složení živých organismů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přírodních látek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bílkoviny – rozdělení, charakteristika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sacharidy – rozdělení, charakteristika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lipidy – rozdělení, charakteristika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nukleové kyseliny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biokatalyzátory – biochemické děje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vitamíny – rozdělení,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směřuje k tomu, aby žáci měli vhodnou míru sebevědomí a byli schopni sebehodnocení, jednali odpovědně a přijímali odpovědnost za svá rozhodnutí a jednání, tvořili si vlastní úsudek, byli ochotni klást si otázky a hledat na ně řešení, vážili si života, zdraví, materiálních a duchovních hodnot, dobrého životního prostředí a snažili se je zachovat pro příští generace.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 – navazuje na základní vzdělání a doplňuje příklady z oboru vzdělání, zde praktické činnosti a situace v oblasti zemědělství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žákovské miniprojekty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práce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žáka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laboratorní pokusy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výpočty v chemii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ověřování dosažených výsledků učení lze zejména v průběhu modulu využít jednoduché slovní hodnocení. Hodnocení bere v úvahu individuální přístup žáka k učení a vzdělávacímu procesu. V průběhu modulu lze provádět klasifikaci na základě hodnocení konkrétních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žáků musí být kladen důraz na hloubku porozumění učiva, schopnost aplikovat poznatky v praxi a schopnost pracovat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počítačem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pozorování činností žáka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didaktický test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laboratorní cvičení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textem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charakterizuje biogenní prvky a jejich sloučeniny.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podstatu biochemických dějů.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Uvede složení, výskyt a funkce nejdůležitějších přírodních látek.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popíše a zhodnotí význam dýchání, fotosyntézy.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Objasní význam přírodních látek pro živé organismy.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vlastnosti nukleových kyseliny a biokatalyzátorů.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popíše rozdělení sacharidů a vysvětlí význam a vlastnosti nejdůležitějších sacharidů ve výživě člověka.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popíše rozdělení lipidů a vysvětlí význam a vlastnosti nejdůležitějších lipidů.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popíše rozdělení proteinů a vysvětlí význam a vlastnosti nejdůležitějších proteinů.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popíše rozdělení vitamínů a vysvětlí význam a vlastnosti nejdůležitějších vitamínů. Max. 10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výsledek i postup (zdůvodnění) jeho práce splňuje výše uvedená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známkou,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 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  …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  …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… 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dostatečný, musí žák v každé položce bodového hodnocení dosáhnout alespoň 3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BLAŽEK, J., FABINI, J.: Chemie pro studijní obory SOŠ a SOU nechemického zaměření. Praha: SPN – pedagogické nakladatelství, 2005.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BANÝR, J., BENEŠ, P. a kol.: Chemie pro střední školy / Obecná / Anorganická / Organická / Analytická / Biochemie Praha: SPN – pedagogické nakladatelství, 2001.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a způsob je orientační, učitel jej přizpůsobí vstupní úrovni kompetencí žáků a podmínkám školy a nárokům u studijního 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Kudrna.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