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Podnikání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99-m-3/AM07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Podnikání -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bude po absolvování modulu schopen vysvětlit rozdíl mezi fyzickou a právnickou osobou a orientovat se v související platné legislativě.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právní formy podnikání a popíše základní znaky podnikatele s důrazem na živnostenské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povinnosti a práva podnikatele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druhy živností a popíše podmínky provozování živnosti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Podnikatel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aspekty PO, FO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Práva a povinnosti podnikatele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Rozliší právní formy podnikání a popíše základní znaky podnikatele s důrazem na živnostenské podnikání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vybere a vysvětlí základní terminologii, vztahující s dané problematice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vyhledá v živnostenském zákoně potřebné informace a definuje právní formy podnikání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vysvětlí základní znaky podnikatele s důrazem na živnostenské podnikání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základní povinnosti a práva podnikatele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vysvětlí pojmy z konkrétní oblasti, charakterizuje základní práva a povinnosti podnikatele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uvedou příklady práv a povinností podnikatele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 druhy živností a popíše podmínky provozování živnosti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uvede konkrétní příklad z oblasti podnikání a samostatně nebo ve skupině žáků navrhne vhodnou formou předmět podnikání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a porovná druhy živností a určí jejich rozdíly, výhody a nevýhody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popíše podmínky provozování živnosti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test se skládá z 15 otázek s třemi variantami odpovědí. Žák označí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s otevřenými otázkami je zaměřená na aplikaci vědomostí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 testy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Test: žák uspěl, pokud odpověděl správně alespoň 5 otázek u každého testu, což činí 33 %. Váha každého testu je v celkovém hodnocení modulu 15 %.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práce: učitel hodnotí používání správných pojmů, adekvátnost zvolených příkladů, soulad odpovědi s OSVČ živnostníka, správné postupy v případě výpočtů. Žáka uspěl, pokud jeho správné odpovědi pokrývají alespoň 33 % ze všech správných odpovědí. Váha písemného práce je v celkovém hodnocení modulu hodnocena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2017: Stručný přehled. Zlín: CEED, 2018. 304 s.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VLACH, Robert. Na volné noze: Podnikejte jako profesionálové. 1. vyd. Jan Melvil Publishing, 2017 s. ISBN 978-80-7555-015-6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J; SRPOVÁ, J. Podnikání malé a střední firmy: 3. vyd. Praha: Grada, 2012. 332 s. ISBN 978-80-247-4520-6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Angelika Klímová.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