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Obaly masných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29-m-3/AM37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29-56-H/01 Řezník-uzenář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Návaznost na modul Masná výroba – výrobky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žákům základní informace o vlastnostech a funkci obalu masného výrobku.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Charakterizuje jednotlivé druhy obalů podle kritérií technologických, ekonomických, hygienických.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 rozdíl mezi obaly poživatelnými a nepoživatelnými.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Seznámí žáky s požadavky na označování masných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RVP pro obor vzdělání 29-51-E/01 Potravinářská výroba jsou tyto výsledky vztahující se k 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obalové materiály podle druhu výrobků, balí a skladuje balené výrobky;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jednodušší stroje a zařízení pro balení, označování a expedici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význam a funkci obalu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distribuci masných výrobků, včetně dopravy a skladování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balení masných výrobků (dávkování, plnění a výběr obalů)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kritéria pro výběr obalu – technologická, hygienická a ekonomická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výběr obalu výrobku vzhledem k datu spotřeby výrobku (přímá spotřeba, krátkodobé a dlouhodobé skladování)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poživatelné a nepoživatelné obaly využívané pro masné výrobky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požadavky na označování masných výrobků (název výrobku, výrobce, dovozce, trvanlivost)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specifické požadavky na označování masných výrobků (např. obsah soli, tuku, masa)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pojem masné výrobky balené, zabalené a nebalené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Význam obalů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Funkce obalu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Balení výrobků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obalů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dávkování – odměřování, vážení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plnění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pro výběr obalů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Výběr obalu vzhledem ke spotřebě výrobku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Poživatelné a nepoživatelné obaly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Označování masných výrobků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standardní a specifické údaje na obalech masných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Výklad, popis a vysvětlování, PowerPointová prezentace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odbornou literaturou, s internetem, s katalogem masných výrobků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Diskuze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Ukázka jednotlivých druhů přírodních a umělých obalů pro masný výrobek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Laboratorní pokusy prověřující vlastnosti jednotlivých obalů na masném výrobku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 významem obalů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Diskutují o funkci obalu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 pojmy distribuce, včetně dopravy a skladování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Rozlišují vnější a vnitřní nežádoucí vlivy na výrobek – mechanické, klimatické, chemické, fyzikálně chemické a biologické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Porovnávají kritéria pro použití obalu – technologická, hygienická a ekonomická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Posuzují technologická hlediska obalu pro výrobek, jeho vlastnosti – pevnost, pružnost, prostupnost kapaliny a plynů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Hodnotí hygienickou nezávadnost obalů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Uvádějí příklady vhodného použití obalu pro výrobek s uvedenou spotřebou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Učí se pojmy přímá spotřeba, krátkodobé a dlouhodobé skladování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Rozlišují poživatelné a nepoživatelné obaly a uvádějí jejich využití pro masné výrobky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Kompletují požadavky na označování masných výrobků (název výrobku, výrobce, dovozce, trvanlivost)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Charakterizují masné výrobky balené, zabalené a nebalené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Diskutují nad specifickými požadavky pro označování masných výrobků (např. obsah soli, tuku, masa)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zařadit do 2.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ověřování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ověřování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 referát, projekt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je využívání odborné terminologie, odborná správnost a schopnost aplikace poznatků.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význam a funkci obalu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Charakterizovat distribuci masných výrobků, včetně dopravy a skladování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Popsat balení masných výrobků (dávkování, plnění a výběr obalů)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Charakterizovat kritéria pro výběr obalu – technologická, hygienická a ekonomická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Popsat požadavky na technologické vlastnosti obalu – pevnost, pružnost, prostupnost kapaliny a plynů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Vyjmenovat poživatelné a nepoživatelné obaly využívané pro masné výrobky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Charakterizovat požadavky na označování masných výrobků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Vysvětlit specifické požadavky na označování masných výrobků (např. obsah soli, tuku, masa)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Charakterizovat masné výrobky balené, zabalené a nebalené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 Katina. </w:t>
      </w:r>
      <w:r>
        <w:rPr>
          <w:i/>
        </w:rPr>
        <w:t xml:space="preserve">Označování masných výrobků</w:t>
      </w:r>
      <w:r>
        <w:t xml:space="preserve">. Hradec Králové, 2010. ISBN 978-80904633-0-1.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Altera, L. Alterová. </w:t>
      </w:r>
      <w:r>
        <w:rPr>
          <w:i/>
        </w:rPr>
        <w:t xml:space="preserve">Technologie zpracování masa pro 3. roč. SŠP</w:t>
      </w:r>
      <w:r>
        <w:t xml:space="preserve">. Praha: SNTL, 1985.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Pavla Sedláčková.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