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 upínání obrobků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znalostem, jak správně upínat obrobky při jednotlivých způsobech soustružení, používat vhodné přípravky při upínání obrobků v závislosti na bezpečnost práce, jejich možnosti upínání obrobků na klasických konvenčních, ale i CNC strojích, aby byl schopen zvolit vhodný a bezpečný způsob upnutí obrobku pro jednotlivé technologické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popíše bezpečnost práce při upínání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význam vhodného upnutí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popíše způsoby upínání obrobků a druhy upínačů na soustruzích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provede bezpečné upnutí obrobku na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 výkresové dokumentace vyčte tvar obrobku a podle toho určí vhodný upínač a bezpečný způsob upnutí obrobku při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stanoví řezné podmínky na zvolený upínač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upne rotační i nerotační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 vyrovná upínač pomocí číselníkového úchylkoměru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– upínání obrobku na soustruh: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upínačů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upnutí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upínací síla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Upínače – dělení dle upínací síly: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upínání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pneumatické a hydraulické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upínačů: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sklíčidla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kleštiny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segmentové upínání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hroty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upínací desky, úhelníky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další pomůcky a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 práce na soustruhu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upínání obrobků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technologického postupu práce dle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upínačů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vhodného upínače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nerotačních součástí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upínání dlouhých obrobků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dodržuje bezpečnost práce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vybere podle typu obrobku vhodný upínač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stanoví řezné podmínky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 – vypracuje písemně technologický postup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 – použije správné upínací prvky pro daný obrobek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3.2. – seřídí upínač a upne bezpečně obrobek 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nastaví řezné podmínky na stroji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umí upnout nerotační součásti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umí upnout dlouhé obrobky (30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K5.2 – umí vyrovnat obrobek pomocí číselníkového úchylkoměru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90–100 b. 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80–89 b.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66–79 b.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40–65 b. 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ústně odpoví na 2–3 otázky z oblasti BP, dle výkresové dokumentace zvolí vhodný upínač a upne obrobek. Vyjmenuje další upínače a popíše jejich použití. Předvede upnutí nerotační součásti a nastaví řezné podmínky. Popíše postup vyrovnání obrobku v upínači pomocí číselníkového úchylkoměru.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HAVLÍČEK, Ing. Josef, Ing. J. BENEŠ, K. HAVRÁNEK. Dílenská praxe: pro I. ročník středních průmyslových škol strojnických. 2. vyd. Praha: Státní pedagogické nakladatelství, 1962. Učebnice odborných škol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