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Monitorování provozu budovy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PR-m-2/AD22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 úrovni základního vzdělávání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prohloubení kladného vztahu jedince k životnímu prostředí. Žák se učí rozpoznávat konkrétní možnosti jednotlivců, jak v běžném životě šetřit zdroji a energiemi. Výuka je vedena motivačně s důrazem na environmentální problémy, které jsou v prostředí České republiky aktuální.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br/>
      </w:r>
      <w:r>
        <w:t xml:space="preserve">
Vzdělávací modul má za cíl obeznámit žáky s koloběhem látek (uhlík, dusík, kyslík, voda) v přírodě a s tokem energie. Tento modul je zaměřen zejména prakticky. Vede žáky k šetření zdroji, vodou a energiemi. Žáci budou schopni navrhnout ekologizaci provozu školy, domova mládeže, či domova. V průběhu modulu budou mimo jiné provádět monitoring spotřeby vody a elektřiny, kontrolu kapajících kohoutků, protékajících záchodů, monitoring využívání umělého osvětlení či monitoring využívání alternativních zdrojů energie. Vzdělávání směřuje k prohloubení kladného vztahu k přírodě a životu, k uvědomění si významu zdravého životního stylu.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  <w:r>
        <w:br/>
      </w:r>
      <w:r>
        <w:t xml:space="preserve">
Vzdělávací modul je určen žákům kategorie vzdělávání E (nižší střední odborné vzdělávání s výučním listem)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br/>
      </w:r>
      <w:r>
        <w:t xml:space="preserve">
Vzdělávací modul má vztah k 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koloběh látek v přírodě a tok energie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stav životního prostředí v konkrétních podmínkách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znečišťování vody a vzduchu v pracovním prostředí a v domácnosti, navrhne nejvhodnější preventivní opatření a způsoby likvidace znečištění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monitoruje spotřebu vody, kontroluje kapající kohoutky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koloběh látek v přírodě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tok energie, zdroje energie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obnovitelné zdroje nejen v domácnosti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doprava a transport bez fosilních paliv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recyklace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 je 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(není nutné využít všechny):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důraz je kladen na činnostní strategie, kdy jsou žáci aktivně zapojeni do vzdělávacího procesu, jsou jim poskytnuty možnosti podílet se na volbě učebních cílů a jsou vedeni k poznávání různých způsobů, jak se učit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exkurze (pasivní dům, elektrárna či teplárna vyrábějící elektrickou či tepelnou energii z obnovitelných surovin, apod.)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 (práce s pracovními listy, např. Energie v mém životě, Úspory v domácnosti, Elektřina bez fosilních paliv, Alternativa transportu, Odpady v domácnosti a jejich recyklace, apod.)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individuální práce (žákovské práce/projekty a jejich prezentace na téma návrh ekologizace provozu školy či domácnosti).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Ověřovat dosažení výsledků učení je možné jak v průběhu modulu (průběžné hodnocení praktických činností a jejich výsledků), tak v jeho závěru s pomocí speciálních aktivit. V praxi je vhodné tyto dva přístupy kombinovat. Těžiště při hodnocení praktických činností spočívá především v postupu s přihlédnutím k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pomocí pracovních listů a souborů úloh (objektivní hodnocení, je zřejmé řešení)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práce s textem (výstupem je projekt, prezentace, apod.), vhodné užití formativního hodnocení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hodnocení žáků bude kladen důraz na hloubku porozumění učivu, schopnost aplikovat poznatky v praxi, hodnocena bude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koloběh látek v přírodě a tok energie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posoudí stav životního prostředí v konkrétních podmínkách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příklady znečišťování vody a vzduchu v pracovním prostředí a v domácnosti, navrhne nejvhodnější preventivní opatření a způsoby likvidace znečištění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monitoruje spotřebu vody, kontroluje kapající kohoutky.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na téma návrh ekologizace provozu školy či domácnosti (25 %);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vypracování pracovních listů (25 %);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zapojení jednotlivců do praktických činností např. fotodokumentace (25 %);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účast na exkurzi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86 … výborný</w:t>
      </w:r>
      <w:r>
        <w:br/>
      </w:r>
      <w:r>
        <w:t xml:space="preserve">
  85 – 70 … chvalitebný</w:t>
      </w:r>
      <w:r>
        <w:br/>
      </w:r>
      <w:r>
        <w:t xml:space="preserve">
  69 – 50 … dobrý</w:t>
      </w:r>
      <w:r>
        <w:br/>
      </w:r>
      <w:r>
        <w:t xml:space="preserve">
  49 – 34 … dostatečný</w:t>
      </w:r>
      <w:r>
        <w:br/>
      </w:r>
      <w:r>
        <w:t xml:space="preserve">
   33 – 0 … 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 při praktických úlohách, nevypracoval pracní listy, nevytvořil prezentaci nebo v 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KVASNIČKOVÁ, Danuše, Vlastimila MIKULOVÁ a Eva PLACHEJDOVÁ. </w:t>
      </w:r>
      <w:r>
        <w:rPr>
          <w:i/>
        </w:rPr>
        <w:t xml:space="preserve">Životní prostředí: doplňkový text k Základům ekologie</w:t>
      </w:r>
      <w:r>
        <w:t xml:space="preserve">. Havlíčkův Brod: Fragment, 1998. ISBN 80-720-0286-4.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HERČÍK, Miloslav. </w:t>
      </w:r>
      <w:r>
        <w:rPr>
          <w:i/>
        </w:rPr>
        <w:t xml:space="preserve">111 otázek a odpovědí o životním prostředí: chytrá kniha pro studenty, odborné pracovníky a širokou veřejnost</w:t>
      </w:r>
      <w:r>
        <w:t xml:space="preserve">. Ostrava: Montanex, 2004. ISBN 80-722-5123-6.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BRANIŠ, Martin. </w:t>
      </w:r>
      <w:r>
        <w:rPr>
          <w:i/>
        </w:rPr>
        <w:t xml:space="preserve">Základy ekologie a ochrany životního prostředí: učebnice pro střední školy</w:t>
      </w:r>
      <w:r>
        <w:t xml:space="preserve">. 3. vydání. Praha: Informatorium, 1997. ISBN 80-860-7303-3.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QUARG, Martin a kol. </w:t>
      </w:r>
      <w:r>
        <w:rPr>
          <w:i/>
        </w:rPr>
        <w:t xml:space="preserve">Ochrana životního prostředí</w:t>
      </w:r>
      <w:r>
        <w:t xml:space="preserve">. Praha: Státní nakladatelství technické literatury, 1985.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Černá.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