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Tekutinové mechanismy - Pneumatika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teoretickou oblast stavby, funkce a provozu pneumatických mechanismů jako strojních celků a automatizačních prvků tvořících součásti strojů a zařízení. Žáci se seznámí s částmi pneumatického obvodu, vlastnostmi vzduchu jako tlakového média, budou schopni charakterizovat funkce pneumatických pracovních a řídících prvků a příklady praktického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funkci pneumatického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vlastnosti vzduchu jako tlakového média, jeho možnosti, výhody a nedostatky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zdrojů tlakového vzduchu (kompresorů) a uvede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porovná metody úpravy vzduchu pro pneumatický obvod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prvky pneumatického obvodu, používá schématické značky a charakterizuje jejich funkce v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parametry pneumatického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při montáži, diagnostice závad a opravách funkční principy mechanismu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fyzikální základy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prvky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pasivní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tlakového vzduchu – kompresory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přehled, vlastnosti a parametry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volby kompresorů, provoz a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Úprava tlakového vzduchu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vysoušení vzduchu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filtry a jejich parametry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rozprašování maziva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Jednotky pro úpravu vzduchu a její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Rozvodná síť, dimenzování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Řídící prvky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tlakové ventily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rozváděče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pneumatická hradla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pracovní prvky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přímočaré pneumotory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rotační pneumotory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aplikace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funkční jednotky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převodníky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bezdotyková čidla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pneumatické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Provoz a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Diagnostika a hledání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a funkce pneumatického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zdroje tlakového vzduchu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ukázky metod úpravy vzduchu pro pneumatický obvod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ukázka výpočtu základních  parametrů pneumatického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 praktického řešení principu činnosti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prvky pneumatického obvodu, použití schématických značek a charakteristika jejich funkce v obvodu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samostatně vypracuje tutoriály technických výpočtů a vzorové příklady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studuje technické noremy - schémata a značky pneumatických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 pracuje  s výkresovou dokumentací obvodu a jeho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  s nomogramy a grafy při dimenzování sítě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 rozbory funkčních schémat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 vizualizuje činnosti pneumatických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návaznosti na moduly tematického celku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 – 3. ročník /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 – 3. - 4. ročník /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 – 3. - 4. ročník / 24 hodin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vzhledem k rozsahu učiva formou minimálně dvou didaktických testům otázky z oblasti stavby, funkce a provozu pneumatických mechanismů jako strojních celků a automatizačních prvků tvořících součásti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testů lze doplnit bodováním aktivity a znalostí žáků při ústním opakování se zpětnou vazbou, řízené diskuzi k problémové úloze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ransformace bodového hodnocení modulu na klasifikační stupnici je závislá na poměru otevřených a uzavřených úloh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modul, je-li v testech hodnocen alespoň stupněm dostatečným.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Dietmar a kol. Řízení a regulace pro strojírenství a mechatroniku. Praha: Europa-Sobotáles, 2005, ISBN 80-86706-10-9.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FESTO DIDACTIC. Úvod do pneumatiky. Praha: Festo Didactic, 1994, ISBN 80-01-00042-7.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KAREIS, Bedřich a kol. Technologie oprav. Praha: Informatorium, 1995, ISBN 80-85427-76-1.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modul lze navázat v závislosti na materiálních možnostech výuky odborným praktickým modulem Modelování tekutinových mechanismů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Sadílek.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