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Kultura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UK-m-3/AH18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potřebných k rozvoji žákovských dovedností ve vzdělávací oblasti Umění a kultura.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pokrývá obsahový okruh Kultura a je úzce propojen s modulem Projevy umění. Je orientován na utváření kladného vztahu k materiálním a duchovním hodnotám a na jejich ochranu. Pomáhá formovat kulturní postoje žáka a rozvíjí sociální kompetence žáků. Směřuje k získání přehledu o dění v kultuře a k porozumění specifik národnostních kultur. Modul se podílí na formování postojů žáků k národnostním menšinám v České republice a učí je vhodnému společenskému chování v konkrétní situaci. Pro moduly spadající do vzdělávací oblasti Umění a kultura je charakteristická vysoká míra vzájemné provázanosti všech modulů.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b) porovná typické znaky kultur národnostních menšin na našem území;</w:t>
      </w:r>
    </w:p>
    <w:p xmlns:w="http://schemas.openxmlformats.org/wordprocessingml/2006/main" xmlns:pkg="http://schemas.microsoft.com/office/2006/xmlPackage" xmlns:str="http://exslt.org/strings" xmlns:fn="http://www.w3.org/2005/xpath-functions">
      <w:r>
        <w:t xml:space="preserve">c) respektuje a dodržuje zásady společenského vystupování.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Kultura v jejích rozmanitých projevech;</w:t>
      </w:r>
    </w:p>
    <w:p xmlns:w="http://schemas.openxmlformats.org/wordprocessingml/2006/main">
      <w:pPr>
        <w:pStyle w:val="ListParagraph"/>
        <w:numPr>
          <w:ilvl w:val="0"/>
          <w:numId w:val="1"/>
        </w:numPr>
      </w:pPr>
      <w:r>
        <w:t xml:space="preserve">společenské vystupování.</w:t>
      </w:r>
    </w:p>
    <w:p xmlns:w="http://schemas.openxmlformats.org/wordprocessingml/2006/main" xmlns:pkg="http://schemas.microsoft.com/office/2006/xmlPackage" xmlns:str="http://exslt.org/strings" xmlns:fn="http://www.w3.org/2005/xpath-functions">
      <w:r>
        <w:t xml:space="preserve">Pozornost je věnována zejména přímému kontaktu žáků s kulturním prostředím (výstavy, koncerty, divadelní představení, exkurze, besedy s umělci, návštěvy kulturních památek), vedení k porozumění obsahu pojmů kultura, lidové umění, užitá tvorba a rozvíjení kulturního a společenského vystupování.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různé výukové postupy vedoucí k osvojení základních pojmů z oblasti kultury (kultura, národnostní kultura, společenská kultura, kultura bydlení, kultura odívání, lidové umění, užitá tvorba, ochrana kulturních hodnot, reklama a její vliv na životní styl člověka) s využitím různých tištěných i elektronických zdrojů informací</w:t>
      </w:r>
    </w:p>
    <w:p xmlns:w="http://schemas.openxmlformats.org/wordprocessingml/2006/main">
      <w:pPr>
        <w:pStyle w:val="ListParagraph"/>
        <w:numPr>
          <w:ilvl w:val="0"/>
          <w:numId w:val="2"/>
        </w:numPr>
      </w:pPr>
      <w:r>
        <w:t xml:space="preserve">exkurze po památkách regionu s následným vyhodnocením (pomocí krátké zprávy, popř. ověření jednoduchým testem, pracovním listem)</w:t>
      </w:r>
    </w:p>
    <w:p xmlns:w="http://schemas.openxmlformats.org/wordprocessingml/2006/main">
      <w:pPr>
        <w:pStyle w:val="ListParagraph"/>
        <w:numPr>
          <w:ilvl w:val="0"/>
          <w:numId w:val="2"/>
        </w:numPr>
      </w:pPr>
      <w:r>
        <w:t xml:space="preserve">návštěva divadelního představení, filmu, koncertu, výstavy … a vyhodnocení formou besedy, včetně hodnocení společenského chování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užíváno prvků formativního hodnocení, na konci modulu je využito nástrojů sumativního i formativního hodnocení. Závěrečné hodnocení je výsledkem různých způsobů ověřování jednotlivých výsledků učení.</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b) porovná typické znaky naší kultury a kultur národnostních menšin;</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c) respektuje a dodržuje zásady společenského vystupování;</w:t>
      </w:r>
    </w:p>
    <w:p xmlns:w="http://schemas.openxmlformats.org/wordprocessingml/2006/main" xmlns:pkg="http://schemas.microsoft.com/office/2006/xmlPackage" xmlns:str="http://exslt.org/strings" xmlns:fn="http://www.w3.org/2005/xpath-functions">
      <w:r>
        <w:t xml:space="preserve">v průběhu modulu užíváno zásadně prvků formativního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jednotlivých výsledků učení se doporučuje využít především prvků formativního hodnocení, přičemž důraz je kladen na skutečnost, že hodnocení je nástrojem vedoucím ke zvyšování míry osvojení úrovně daných dovedností.</w:t>
      </w:r>
    </w:p>
    <w:p xmlns:w="http://schemas.openxmlformats.org/wordprocessingml/2006/main" xmlns:pkg="http://schemas.microsoft.com/office/2006/xmlPackage" xmlns:str="http://exslt.org/strings" xmlns:fn="http://www.w3.org/2005/xpath-functions">
      <w:r>
        <w:t xml:space="preserve">Při závěrečném ověřování dosažených výsledků učení a) a b) lze případně využít objektivizovaného evaluačního nástroje, tedy souhrnný test nebo pracovní list / pracovní listy. V takovém případě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doporučuje se postupovat podle následujících kritérií:</w:t>
      </w:r>
    </w:p>
    <w:p xmlns:w="http://schemas.openxmlformats.org/wordprocessingml/2006/main" xmlns:pkg="http://schemas.microsoft.com/office/2006/xmlPackage" xmlns:str="http://exslt.org/strings" xmlns:fn="http://www.w3.org/2005/xpath-functions">
      <w:r>
        <w:rPr>
          <w:b/>
        </w:rPr>
        <w:t xml:space="preserve">Nedostatečný</w:t>
      </w:r>
      <w:r>
        <w:t xml:space="preserve">: úspěšnost žáka pod 40 %</w:t>
      </w:r>
    </w:p>
    <w:p xmlns:w="http://schemas.openxmlformats.org/wordprocessingml/2006/main" xmlns:pkg="http://schemas.microsoft.com/office/2006/xmlPackage" xmlns:str="http://exslt.org/strings" xmlns:fn="http://www.w3.org/2005/xpath-functions">
      <w:r>
        <w:rPr>
          <w:b/>
        </w:rPr>
        <w:t xml:space="preserve">Dostatečný</w:t>
      </w:r>
      <w:r>
        <w:t xml:space="preserve">: úspěšnost žáka od 40 do 55 %</w:t>
      </w:r>
    </w:p>
    <w:p xmlns:w="http://schemas.openxmlformats.org/wordprocessingml/2006/main" xmlns:pkg="http://schemas.microsoft.com/office/2006/xmlPackage" xmlns:str="http://exslt.org/strings" xmlns:fn="http://www.w3.org/2005/xpath-functions">
      <w:r>
        <w:rPr>
          <w:b/>
        </w:rPr>
        <w:t xml:space="preserve">Dobrý</w:t>
      </w:r>
      <w:r>
        <w:t xml:space="preserve">: úspěšnost žáka od 56 do 70 %</w:t>
      </w:r>
    </w:p>
    <w:p xmlns:w="http://schemas.openxmlformats.org/wordprocessingml/2006/main" xmlns:pkg="http://schemas.microsoft.com/office/2006/xmlPackage" xmlns:str="http://exslt.org/strings" xmlns:fn="http://www.w3.org/2005/xpath-functions">
      <w:r>
        <w:rPr>
          <w:b/>
        </w:rPr>
        <w:t xml:space="preserve">Chvalitebný</w:t>
      </w:r>
      <w:r>
        <w:t xml:space="preserve">: úspěšnost žáka od 71 do 85 %</w:t>
      </w:r>
    </w:p>
    <w:p xmlns:w="http://schemas.openxmlformats.org/wordprocessingml/2006/main" xmlns:pkg="http://schemas.microsoft.com/office/2006/xmlPackage" xmlns:str="http://exslt.org/strings" xmlns:fn="http://www.w3.org/2005/xpath-functions">
      <w:r>
        <w:rPr>
          <w:b/>
        </w:rPr>
        <w:t xml:space="preserve">Výborný</w:t>
      </w:r>
      <w:r>
        <w:t xml:space="preserve">: úspěšnost žáka od 86 do 100 %</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průměrnou a nižší úrovní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Celkové hodnocení modulu</w:t>
      </w:r>
    </w:p>
    <w:p xmlns:w="http://schemas.openxmlformats.org/wordprocessingml/2006/main" xmlns:pkg="http://schemas.microsoft.com/office/2006/xmlPackage" xmlns:str="http://exslt.org/strings" xmlns:fn="http://www.w3.org/2005/xpath-functions">
      <w:r>
        <w:t xml:space="preserve">Doporučeným způsobem celkového hodnocení modulu je hodnocení na škále uspěl – neuspěl.</w:t>
      </w:r>
    </w:p>
    <w:p xmlns:w="http://schemas.openxmlformats.org/wordprocessingml/2006/main" xmlns:pkg="http://schemas.microsoft.com/office/2006/xmlPackage" xmlns:str="http://exslt.org/strings" xmlns:fn="http://www.w3.org/2005/xpath-functions">
      <w:r>
        <w:t xml:space="preserve">V modulu uspěl každý žák, který splnil výsledky učení a), b) i c).</w:t>
      </w:r>
    </w:p>
    <w:p xmlns:w="http://schemas.openxmlformats.org/wordprocessingml/2006/main" xmlns:pkg="http://schemas.microsoft.com/office/2006/xmlPackage" xmlns:str="http://exslt.org/strings" xmlns:fn="http://www.w3.org/2005/xpath-functions">
      <w:r>
        <w:t xml:space="preserve">Pokud chce vyučující vyjádřit výsledek žáka v modulu známkou, doporučuje se postupovat podle následujících kritérií:</w:t>
      </w:r>
    </w:p>
    <w:p xmlns:w="http://schemas.openxmlformats.org/wordprocessingml/2006/main" xmlns:pkg="http://schemas.microsoft.com/office/2006/xmlPackage" xmlns:str="http://exslt.org/strings" xmlns:fn="http://www.w3.org/2005/xpath-functions">
      <w:r>
        <w:rPr>
          <w:b/>
        </w:rPr>
        <w:t xml:space="preserve">Nedostatečný</w:t>
      </w:r>
      <w:r>
        <w:t xml:space="preserve">: žák neuspěl v žádném výsledku učení</w:t>
      </w:r>
    </w:p>
    <w:p xmlns:w="http://schemas.openxmlformats.org/wordprocessingml/2006/main" xmlns:pkg="http://schemas.microsoft.com/office/2006/xmlPackage" xmlns:str="http://exslt.org/strings" xmlns:fn="http://www.w3.org/2005/xpath-functions">
      <w:r>
        <w:rPr>
          <w:b/>
        </w:rPr>
        <w:t xml:space="preserve">Dostatečný</w:t>
      </w:r>
      <w:r>
        <w:t xml:space="preserve">: žák uspěl ve výsledku učení a) nebo b) + neuspěl ve výsledku učení c)</w:t>
      </w:r>
    </w:p>
    <w:p xmlns:w="http://schemas.openxmlformats.org/wordprocessingml/2006/main" xmlns:pkg="http://schemas.microsoft.com/office/2006/xmlPackage" xmlns:str="http://exslt.org/strings" xmlns:fn="http://www.w3.org/2005/xpath-functions">
      <w:r>
        <w:rPr>
          <w:b/>
        </w:rPr>
        <w:t xml:space="preserve">Dobrý</w:t>
      </w:r>
      <w:r>
        <w:t xml:space="preserve">: žák uspěl ve výsledku učení a) i b) + neuspěl ve výsledku učení c)</w:t>
      </w:r>
    </w:p>
    <w:p xmlns:w="http://schemas.openxmlformats.org/wordprocessingml/2006/main" xmlns:pkg="http://schemas.microsoft.com/office/2006/xmlPackage" xmlns:str="http://exslt.org/strings" xmlns:fn="http://www.w3.org/2005/xpath-functions">
      <w:r>
        <w:rPr>
          <w:b/>
        </w:rPr>
        <w:t xml:space="preserve">Chvalitebný</w:t>
      </w:r>
      <w:r>
        <w:t xml:space="preserve">: žák uspěl ve výsledku učení a) nebo b) + uspěl ve výsledku učení c)</w:t>
      </w:r>
    </w:p>
    <w:p xmlns:w="http://schemas.openxmlformats.org/wordprocessingml/2006/main" xmlns:pkg="http://schemas.microsoft.com/office/2006/xmlPackage" xmlns:str="http://exslt.org/strings" xmlns:fn="http://www.w3.org/2005/xpath-functions">
      <w:r>
        <w:rPr>
          <w:b/>
        </w:rPr>
        <w:t xml:space="preserve">Výborný</w:t>
      </w:r>
      <w:r>
        <w:t xml:space="preserve">: žák uspěl ve všech výsledcích učení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a další výukové materiály dle výběru a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Hana Bolechová.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