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Vnitrofiremní komunikace a týmová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Podnikáme, Jsme zaměstnanci.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žáky se základy komunikačních dovedností – verbální, neverbální komunikací, pozitivní komunikací, typologií osobnosti z pohledu komunikace, přenosy informací, naslouchání, dotazování a komunikace v týmu, což bude uvedeno na konkrétních případech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odborných kompetencí směřujících k pracovnímu uplatnění, podnikatelským aktivitám a prohloubení odborných znalostí žáků v oblasti efektivní komunikace, což má přímý vliv na uplatnitelnost absolventů na trhu práce a začlenění do pracovních kolektivů. Po ukončení modulu žák bude schopen využít principů komunikačních dovedností ke zvýšení výkonnosti a synergie v týmu, podpořit týmovou spolupráci a toto převést do praxe, bude obeznámen s nástroji efektivní komunikace a podle osobnostní typologie bude vědět, kde má své úskalí v komunikaci a co může a jak vědomě uplatňovat ve své vlastní komunikaci i v komunikaci v týmu. Vědomě bude schopen pracovat s různými typy osobností v komunikační rovině v kombinaci se svým osobnostním typem. Tyto dovednosti  bude připraven optimálně využít v pracovním i osobním životě, tak aby se co nejlépe uplatnil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Pochopení svého základního komunikačního typu a komunikačních úskalí v komunikaci s druhými lidmi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existencí základních osobnostních typů, které se projevují v komunikaci a potřebou vědomého přizpůsobování komunikace různým osobnostním typům pro zlepšení pochopení mezi lidmi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Bude schopen vnímat individuální odlišnosti členů týmu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technikami rozhodování v konfliktní situaci a především technikám, jak takovým situacím co nejefektivněji předcházet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podpořit vzájemné pochopení a porozumění, spolupráci a sdílení zkušeností mezi členy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Verbální a neverbální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Typologie osob v komunikaci a jak jim přizpůsobit taktiku jednání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Předcházení konfliktům a zásady asertivního jednání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procesy v týmu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Budování důvěry v týmu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Týmové role a jejich využití pro výsledek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komunikace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testy pro sebepoznání svých silných a slabých stránek v komunikaci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problémové úlohy – tematicky zaměřené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simulace pracovních situací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 odborníkem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závěrečné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případně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průběžné, formativní hodnocení žáků (slovní)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vzájemné hodnocení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závěrečné studie, hodnoceno slovně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absolvoval písemnou práci, osobně se účastnil 75 % problémových úloh a simulací, zpracoval závěrečnou případovou studii (lze v týmu)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Umění úspěšné komunikace (autoři Andreas Basu, Faust Liane, nakladatelství Grada)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