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Analytická geometrie kvadratických útvarů v rovině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kompetence získané v ZV a v SŠ v geometrii v rovině a prostoru, funkcích, algebraických výrazech, rovnicích a soustavách rovnic, analytické geometrii lineárních útvarů. Využívají se i znalosti z technického kreslení a práce s CAD/CAM systémy.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Analytická geometrie kvadratických útvarů v rovině je určen především žákům kategorie vzdělávání M/L0 s více než 10 týdenními hodinami matematiky v průběhu vzdělávání. Modul rozšiřuje a prohlubuje kompetence z oblasti analytická geometrie kuželoseček, které jsou důležité pro technickou praxi (od strojírenství přes elektrotechniku a optiku, až po stavitelství) a pro další studium technických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Kuželosečky (kružnice, elipsa, parabola, hyperbola), jejich analytické vyjádření v kartézském souřadnicovém systému. Vlastnosti a vzájemná poloha kuželoseček s přímkou. Žáci definují kuželosečky jako množiny bodů roviny a využívají různé tvary analytického popisu těchto kuželoseček (středový, vrcholový, obecný) v kartézské soustavě souřadnic. Žáci řeší pomocí algebraických prostředků (rovnice, nerovnice) úlohy na popis a vzájemnou polohu kuželoseček a přímek. Přitom propojí znalosti, které získali v geometrii v rovině, se získanými znalostmi z analytické geometrie.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Důležité je propojení s praxí. Žáci využívají získané poznatky při řešení úloh z oboru vzdělání a kombinují výpočty s využíváním digitálních technologií (např. program Geogebra).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Návaznosti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má návaznost na všechny základní moduly a na technickou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kuželosečky (kružnice, elipsa, hyperbola a parabola) jako množiny bodů roviny, používá různé tvary pro vyjádření kuželoseček (středový, vrcholový, obecný)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znázorní kuželosečku v kartézské soustavě souřadnic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pozná z analytického vyjádření kuželosečku a určí její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na vzájemnou polohu kuželosečky a přímky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rovnici tečny ke kuželosečce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z běžného života a oboru vzdělání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digitální technologie a informační zdroje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kuželosečky (kružnice, elipsa, parabola, hyperbola), jejich vlastnosti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analytické vyjádření kuželoseček (kružnice, elipsa, parabola, hyperbola) v kartézském souřadnicovém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vzájemná poloha kuželoseček s přímkou (sečna, tečna a vnější přímka)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tečna ke kuželosečce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různé tvary analytického popisu kuželoseček (středový, vrcholový, obecný) v kartézské soustavě souřadnic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pomocí algebraických prostředků (rovnice, nerovnice) na vzájemnou polohu kuželoseček a přímek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z běžného života a zejména z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znalosti z technického kreslení, práce s CAD/CAM a dalšími digitálními technologiemi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obecný a středový (vrcholový) tvar rovnice kuželosečky a převádí je, z rovnice určí parametry kuželosečky, načrtne ji a ze zadaných parametrů kuželosečky určí její analytické vyjádření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vzájemnou polohu kuželosečky a přímky, určí délku tětivy, kterou vytne kuželosečka na přímce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sestrojí a napíše rovnici tečny ke kuželosečce – max. 25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praktické úlohy s využitím poznatků analytické geometrie kvadratických útvarů, využívá digitální technologie – max. 25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Kolouchová, J. Řepová, V. Šobr: Matematika pro SOŠ a studijní obory SOU, 5. část. Prometheus Praha. ISBN 978-80-7196-074-4.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 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především připraven pro všechny technické obory skupiny M, které mají v průběhu studia více než 10 hodin matematiky. Při vhodné redukci se dá modul použít i pro ostatní obory skupiny M (např. vybrat jen některé kuželosečky k doplnění tematického celku Analytická geometrie). Při realizaci modulu je možné využít poznatků z jiných předmětů – technické kreslení, CAD/CAM, informační a komunikační technologie.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mohou podle svých podmínek upravit.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Josef Bobek.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