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statistiky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 modulu Operace s čísly a znalosti získané na ZŠ v rámci okruhu Práce s daty.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Statistika je určen žákům oborů M/L0, kteří mají v průběhu studia alespoň deset hodin matematiky. Cílem modulu je připravit žáky na práci se soubory dat (kvalitativních i kvantitativních) a jejich zpracováním do tabulek a grafů. Žáci se naučí interpretovat údaje vyjádřené grafem, případně tabulkou. S tím se setkávají velmi často i v běžném životě bez ohledu na matematické vzdělávání, proto modul směřuje k tomu, aby využívali získané vědomosti v praktickém životě.  Na vhodně zvolených příkladech žák data vyhledá, utřídí, graficky znázorní a vypočte základní charakteristiky statistického souboru. K tomu využívá digitální technologie a vhodný matematický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a vysvětlí pojmy: statistický soubor, statistická jednotka, statistický znak a jeho hodnota, rozsah souboru,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absolutní a relativní četnost, sestaví tabulky četnosti a graficky znázorní jejich rozdělení,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charakteristiky polohy (aritmetický průměr, modus, medián, percentil),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charakteristiky variability (průměrná absolutní odchylka, rozptyl, směrodatná odchylka, variační rozpětí),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vyhodnocuje statistické údaje v tabulkách, diagramech a grafech,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při řešení úloh účelně prostředky digitálních technologií, matematický software a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statistický soubor, jeho charakteristika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četnost a relativní četnost znaku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charakteristiky polohy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charakteristiky variability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statistická data v grafech a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digitálních technologií a matematického softwaru pro řešení úloh z běžného života a 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vyhledají a utřídí potřebné údaje z předložených, případně vlastních zdrojů (soubory dat, tabulky, sloupcové či kruhové diagramy), interpretují tabulky a diagramy. Na vhodně zvolených konkrétních příkladech a úlohách se vztahem k běžnému životu i k oboru vzdělání provádějí výpočty charakteristik statistického souboru, k řešení úloh využívají aktivně IKT.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vhodně kombinuje různé formy a metody výuky, zadáváním vybraných úkolů podporuje žáky v dovednosti používat technické pomůcky (kalkulátor, rýsovací potřeby, počítač).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učitele, který vyvozuje poznatky a demonstruje je na příkladech,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ve skupinách,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sestaví tabulky četností a graficky je znázorní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charakteristiky polohy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vypočte charakteristiky variability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interpretuje zadané tabulky, případně grafy, a určí požadované charakteristiky souboru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statistická data pomocí digitálních technologií a matematického softwaru 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vzdělání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Robová, M. Hála, E. Calda: Komplexní čísla, kombinatorika, pravděpodobnost a statistika, matematika pro střední školy. Prometheus, Praha. ISBN 978-80-7196-425-4.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2. část. Prometheus,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povinným modulem pro všechny studijní obory M/L0, které mají v průběhu vzdělávání alespoň deset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pouze orientační. Školy si určí počet hodin podle svých potřeb.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Olga Wintrová.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